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6C" w:rsidRDefault="00EE1A6C" w:rsidP="00EE1A6C">
      <w:pPr>
        <w:ind w:left="142" w:right="-104"/>
        <w:jc w:val="center"/>
        <w:rPr>
          <w:b/>
          <w:sz w:val="24"/>
          <w:szCs w:val="24"/>
        </w:rPr>
      </w:pPr>
      <w:r w:rsidRPr="00EE1A6C">
        <w:rPr>
          <w:b/>
          <w:sz w:val="24"/>
          <w:szCs w:val="24"/>
        </w:rPr>
        <w:t xml:space="preserve">Извещение </w:t>
      </w:r>
      <w:r w:rsidR="003B7506">
        <w:rPr>
          <w:b/>
          <w:sz w:val="24"/>
          <w:szCs w:val="24"/>
        </w:rPr>
        <w:t>№</w:t>
      </w:r>
      <w:r w:rsidR="003B7506" w:rsidRPr="003B7506">
        <w:rPr>
          <w:b/>
          <w:sz w:val="24"/>
          <w:szCs w:val="24"/>
        </w:rPr>
        <w:t>290622/0037866/46</w:t>
      </w:r>
      <w:r w:rsidR="003B7506">
        <w:rPr>
          <w:b/>
          <w:sz w:val="24"/>
          <w:szCs w:val="24"/>
        </w:rPr>
        <w:t xml:space="preserve"> от 29.06.2022г.</w:t>
      </w:r>
      <w:bookmarkStart w:id="0" w:name="_GoBack"/>
      <w:bookmarkEnd w:id="0"/>
    </w:p>
    <w:p w:rsidR="00EE1A6C" w:rsidRPr="00EE1A6C" w:rsidRDefault="00EE1A6C" w:rsidP="00EE1A6C">
      <w:pPr>
        <w:ind w:left="142" w:right="-104"/>
        <w:jc w:val="center"/>
        <w:rPr>
          <w:b/>
          <w:bCs/>
          <w:sz w:val="24"/>
          <w:szCs w:val="24"/>
        </w:rPr>
      </w:pPr>
      <w:r w:rsidRPr="00EE1A6C">
        <w:rPr>
          <w:b/>
          <w:sz w:val="24"/>
          <w:szCs w:val="24"/>
        </w:rPr>
        <w:t>о проведен</w:t>
      </w:r>
      <w:proofErr w:type="gramStart"/>
      <w:r w:rsidRPr="00EE1A6C">
        <w:rPr>
          <w:b/>
          <w:sz w:val="24"/>
          <w:szCs w:val="24"/>
        </w:rPr>
        <w:t>ии ау</w:t>
      </w:r>
      <w:proofErr w:type="gramEnd"/>
      <w:r w:rsidRPr="00EE1A6C">
        <w:rPr>
          <w:b/>
          <w:sz w:val="24"/>
          <w:szCs w:val="24"/>
        </w:rPr>
        <w:t>кционов</w:t>
      </w:r>
      <w:r w:rsidRPr="00EE1A6C">
        <w:rPr>
          <w:sz w:val="24"/>
          <w:szCs w:val="24"/>
        </w:rPr>
        <w:t xml:space="preserve"> </w:t>
      </w:r>
      <w:r w:rsidRPr="00EE1A6C">
        <w:rPr>
          <w:b/>
          <w:bCs/>
          <w:sz w:val="24"/>
          <w:szCs w:val="24"/>
        </w:rPr>
        <w:t>на право заключения договора аренды земельного участка</w:t>
      </w:r>
    </w:p>
    <w:p w:rsidR="00EE1A6C" w:rsidRPr="00EE1A6C" w:rsidRDefault="00EE1A6C" w:rsidP="00EE1A6C">
      <w:pPr>
        <w:ind w:left="142" w:right="-104"/>
        <w:jc w:val="center"/>
        <w:rPr>
          <w:b/>
          <w:sz w:val="24"/>
          <w:szCs w:val="24"/>
        </w:rPr>
      </w:pPr>
    </w:p>
    <w:p w:rsidR="00EE1A6C" w:rsidRPr="00EE1A6C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4"/>
          <w:szCs w:val="24"/>
        </w:rPr>
      </w:pPr>
      <w:proofErr w:type="gramStart"/>
      <w:r w:rsidRPr="00EE1A6C">
        <w:rPr>
          <w:sz w:val="24"/>
          <w:szCs w:val="24"/>
        </w:rPr>
        <w:t>В соответствии с приказом отдела по Белебеевскому району и городу Белебею Управления по работе с территориальными отделами и взаимодействию с органами местного самоуправления Министерство земельных и имущественных отношений Республики Башкортостан о проведении аукциона на право заключения договора аренды земельного участка от 21.06.2022г. №М04-05-46-П-17219, организатор аукциона Министерство земельных и имущественных отношений Республики Башкортостан объявляет открытый по составу участников и предложений</w:t>
      </w:r>
      <w:proofErr w:type="gramEnd"/>
      <w:r w:rsidRPr="00EE1A6C">
        <w:rPr>
          <w:sz w:val="24"/>
          <w:szCs w:val="24"/>
        </w:rPr>
        <w:t xml:space="preserve"> о цене аукцион на право заключения договора аренды земельного участка (лота):</w:t>
      </w:r>
    </w:p>
    <w:p w:rsidR="00EE1A6C" w:rsidRPr="00EE1A6C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4"/>
          <w:szCs w:val="24"/>
        </w:rPr>
      </w:pPr>
    </w:p>
    <w:p w:rsidR="00EE1A6C" w:rsidRPr="00EE1A6C" w:rsidRDefault="00EE1A6C" w:rsidP="00EE1A6C">
      <w:pPr>
        <w:autoSpaceDE w:val="0"/>
        <w:autoSpaceDN w:val="0"/>
        <w:adjustRightInd w:val="0"/>
        <w:ind w:right="-104"/>
        <w:jc w:val="both"/>
        <w:rPr>
          <w:b/>
          <w:bCs/>
          <w:sz w:val="24"/>
          <w:szCs w:val="24"/>
        </w:rPr>
      </w:pPr>
      <w:r w:rsidRPr="00EE1A6C">
        <w:rPr>
          <w:b/>
          <w:bCs/>
          <w:sz w:val="24"/>
          <w:szCs w:val="24"/>
        </w:rPr>
        <w:t>Лот №1</w:t>
      </w:r>
    </w:p>
    <w:tbl>
      <w:tblPr>
        <w:tblW w:w="9885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535"/>
        <w:gridCol w:w="6350"/>
      </w:tblGrid>
      <w:tr w:rsidR="00EE1A6C" w:rsidRPr="00EE1A6C" w:rsidTr="0059794C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Наименование предмета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EE1A6C" w:rsidRPr="00EE1A6C" w:rsidTr="0059794C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населенных пунктов</w:t>
            </w:r>
          </w:p>
        </w:tc>
      </w:tr>
      <w:tr w:rsidR="00EE1A6C" w:rsidRPr="00EE1A6C" w:rsidTr="0059794C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</w:rPr>
            </w:pPr>
            <w:r w:rsidRPr="00EE1A6C">
              <w:rPr>
                <w:bCs/>
                <w:color w:val="000000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 w:rsidRPr="00EE1A6C">
              <w:rPr>
                <w:bCs/>
                <w:color w:val="000000"/>
                <w:sz w:val="24"/>
                <w:szCs w:val="24"/>
              </w:rPr>
              <w:t>р.п</w:t>
            </w:r>
            <w:proofErr w:type="gramStart"/>
            <w:r w:rsidRPr="00EE1A6C">
              <w:rPr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EE1A6C">
              <w:rPr>
                <w:bCs/>
                <w:color w:val="000000"/>
                <w:sz w:val="24"/>
                <w:szCs w:val="24"/>
              </w:rPr>
              <w:t>риютово</w:t>
            </w:r>
            <w:proofErr w:type="spellEnd"/>
            <w:r w:rsidRPr="00EE1A6C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1A6C">
              <w:rPr>
                <w:bCs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EE1A6C">
              <w:rPr>
                <w:bCs/>
                <w:color w:val="000000"/>
                <w:sz w:val="24"/>
                <w:szCs w:val="24"/>
              </w:rPr>
              <w:t>, д.15А</w:t>
            </w:r>
          </w:p>
        </w:tc>
      </w:tr>
      <w:tr w:rsidR="00EE1A6C" w:rsidRPr="00EE1A6C" w:rsidTr="0059794C">
        <w:trPr>
          <w:trHeight w:val="44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6C" w:rsidRPr="00EE1A6C" w:rsidRDefault="00EE1A6C" w:rsidP="0059794C">
            <w:pPr>
              <w:suppressAutoHyphens/>
              <w:textAlignment w:val="baseline"/>
              <w:rPr>
                <w:rFonts w:eastAsia="Arial"/>
                <w:kern w:val="3"/>
                <w:sz w:val="24"/>
                <w:szCs w:val="24"/>
                <w:lang w:eastAsia="zh-CN"/>
              </w:rPr>
            </w:pPr>
            <w:r w:rsidRPr="00EE1A6C">
              <w:rPr>
                <w:bCs/>
                <w:color w:val="000000"/>
                <w:sz w:val="24"/>
                <w:szCs w:val="24"/>
              </w:rPr>
              <w:t>02:63:021002:198</w:t>
            </w:r>
          </w:p>
        </w:tc>
      </w:tr>
      <w:tr w:rsidR="00EE1A6C" w:rsidRPr="00EE1A6C" w:rsidTr="0059794C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Площадь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EE1A6C">
              <w:rPr>
                <w:rFonts w:eastAsia="Arial"/>
                <w:sz w:val="24"/>
                <w:szCs w:val="24"/>
                <w:lang w:eastAsia="ar-SA"/>
              </w:rPr>
              <w:t>925</w:t>
            </w: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</w:rPr>
            </w:pPr>
            <w:proofErr w:type="gramStart"/>
            <w:r w:rsidRPr="00EE1A6C">
              <w:rPr>
                <w:bCs/>
                <w:color w:val="000000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EE1A6C">
              <w:rPr>
                <w:kern w:val="16"/>
                <w:sz w:val="24"/>
                <w:szCs w:val="24"/>
              </w:rPr>
              <w:t>4 года 10 месяцев</w:t>
            </w: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EE1A6C">
              <w:rPr>
                <w:sz w:val="24"/>
                <w:szCs w:val="24"/>
                <w:lang w:eastAsia="ar-SA"/>
              </w:rPr>
              <w:t>ии ау</w:t>
            </w:r>
            <w:proofErr w:type="gramEnd"/>
            <w:r w:rsidRPr="00EE1A6C">
              <w:rPr>
                <w:sz w:val="24"/>
                <w:szCs w:val="24"/>
                <w:lang w:eastAsia="ar-SA"/>
              </w:rPr>
              <w:t>кциона, и организатора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EE1A6C">
              <w:rPr>
                <w:rFonts w:eastAsia="Arial"/>
                <w:sz w:val="24"/>
                <w:szCs w:val="24"/>
                <w:lang w:eastAsia="ar-SA"/>
              </w:rPr>
              <w:t xml:space="preserve">Отдел </w:t>
            </w:r>
            <w:r w:rsidRPr="00EE1A6C">
              <w:rPr>
                <w:sz w:val="24"/>
                <w:szCs w:val="24"/>
              </w:rPr>
              <w:t xml:space="preserve">по Белебеевскому району и городу Белебею Управления по работе с территориальными отделами и взаимодействию с органами местного самоуправления Министерства земельных и </w:t>
            </w:r>
            <w:proofErr w:type="gramStart"/>
            <w:r w:rsidRPr="00EE1A6C">
              <w:rPr>
                <w:sz w:val="24"/>
                <w:szCs w:val="24"/>
              </w:rPr>
              <w:t>имущественных</w:t>
            </w:r>
            <w:proofErr w:type="gramEnd"/>
            <w:r w:rsidRPr="00EE1A6C">
              <w:rPr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</w:rPr>
              <w:t>Место, дата, время  проведения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EE1A6C">
              <w:rPr>
                <w:kern w:val="3"/>
                <w:sz w:val="24"/>
                <w:szCs w:val="24"/>
                <w:lang w:eastAsia="zh-CN"/>
              </w:rPr>
              <w:t>РБ, г.Белебей, ул.Красная, д.116</w:t>
            </w:r>
          </w:p>
          <w:p w:rsidR="00EE1A6C" w:rsidRPr="00EE1A6C" w:rsidRDefault="00EE1A6C" w:rsidP="0059794C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EE1A6C">
              <w:rPr>
                <w:b/>
                <w:kern w:val="3"/>
                <w:sz w:val="24"/>
                <w:szCs w:val="24"/>
                <w:lang w:eastAsia="zh-CN"/>
              </w:rPr>
              <w:t>02.08.2022г.</w:t>
            </w:r>
            <w:r w:rsidRPr="00EE1A6C">
              <w:rPr>
                <w:kern w:val="3"/>
                <w:sz w:val="24"/>
                <w:szCs w:val="24"/>
                <w:lang w:eastAsia="zh-CN"/>
              </w:rPr>
              <w:t xml:space="preserve"> в </w:t>
            </w:r>
            <w:r w:rsidRPr="00EE1A6C">
              <w:rPr>
                <w:b/>
                <w:kern w:val="3"/>
                <w:sz w:val="24"/>
                <w:szCs w:val="24"/>
                <w:u w:val="single"/>
                <w:lang w:eastAsia="zh-CN"/>
              </w:rPr>
              <w:t>11</w:t>
            </w:r>
            <w:r w:rsidRPr="00EE1A6C">
              <w:rPr>
                <w:kern w:val="3"/>
                <w:sz w:val="24"/>
                <w:szCs w:val="24"/>
                <w:lang w:eastAsia="zh-CN"/>
              </w:rPr>
              <w:t xml:space="preserve"> ч. </w:t>
            </w:r>
            <w:r w:rsidRPr="00EE1A6C">
              <w:rPr>
                <w:b/>
                <w:kern w:val="3"/>
                <w:sz w:val="24"/>
                <w:szCs w:val="24"/>
                <w:u w:val="single"/>
                <w:lang w:eastAsia="zh-CN"/>
              </w:rPr>
              <w:t>00</w:t>
            </w:r>
            <w:r w:rsidRPr="00EE1A6C">
              <w:rPr>
                <w:kern w:val="3"/>
                <w:sz w:val="24"/>
                <w:szCs w:val="24"/>
                <w:lang w:eastAsia="zh-CN"/>
              </w:rPr>
              <w:t xml:space="preserve"> м.</w:t>
            </w: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Порядок проведения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EE1A6C">
              <w:rPr>
                <w:kern w:val="3"/>
                <w:sz w:val="24"/>
                <w:szCs w:val="24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EE1A6C" w:rsidRPr="00EE1A6C" w:rsidTr="0059794C">
        <w:trPr>
          <w:trHeight w:val="139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jc w:val="both"/>
              <w:rPr>
                <w:kern w:val="3"/>
                <w:sz w:val="24"/>
                <w:szCs w:val="24"/>
                <w:lang w:eastAsia="zh-CN"/>
              </w:rPr>
            </w:pPr>
            <w:r w:rsidRPr="00EE1A6C">
              <w:rPr>
                <w:sz w:val="24"/>
                <w:szCs w:val="24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EE1A6C">
              <w:rPr>
                <w:kern w:val="3"/>
                <w:sz w:val="24"/>
                <w:szCs w:val="24"/>
                <w:lang w:eastAsia="zh-CN"/>
              </w:rPr>
              <w:t>ул.Красная, д.116</w:t>
            </w: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6C" w:rsidRPr="00EE1A6C" w:rsidRDefault="00EE1A6C" w:rsidP="0059794C">
            <w:pPr>
              <w:rPr>
                <w:sz w:val="24"/>
                <w:szCs w:val="24"/>
              </w:rPr>
            </w:pPr>
            <w:r w:rsidRPr="00EE1A6C">
              <w:rPr>
                <w:b/>
                <w:kern w:val="3"/>
                <w:sz w:val="24"/>
                <w:szCs w:val="24"/>
                <w:lang w:eastAsia="zh-CN"/>
              </w:rPr>
              <w:t>30.06.</w:t>
            </w:r>
            <w:r w:rsidRPr="00EE1A6C">
              <w:rPr>
                <w:b/>
                <w:sz w:val="24"/>
                <w:szCs w:val="24"/>
              </w:rPr>
              <w:t>2022г</w:t>
            </w:r>
            <w:r w:rsidRPr="00EE1A6C">
              <w:rPr>
                <w:sz w:val="24"/>
                <w:szCs w:val="24"/>
              </w:rPr>
              <w:t xml:space="preserve">. </w:t>
            </w:r>
            <w:r w:rsidRPr="00EE1A6C">
              <w:rPr>
                <w:b/>
                <w:sz w:val="24"/>
                <w:szCs w:val="24"/>
                <w:u w:val="single"/>
              </w:rPr>
              <w:t>09</w:t>
            </w:r>
            <w:r w:rsidRPr="00EE1A6C">
              <w:rPr>
                <w:sz w:val="24"/>
                <w:szCs w:val="24"/>
              </w:rPr>
              <w:t xml:space="preserve"> ч. </w:t>
            </w:r>
            <w:r w:rsidRPr="00EE1A6C">
              <w:rPr>
                <w:b/>
                <w:sz w:val="24"/>
                <w:szCs w:val="24"/>
                <w:u w:val="single"/>
              </w:rPr>
              <w:t>00</w:t>
            </w:r>
            <w:r w:rsidRPr="00EE1A6C">
              <w:rPr>
                <w:sz w:val="24"/>
                <w:szCs w:val="24"/>
              </w:rPr>
              <w:t xml:space="preserve"> м.</w:t>
            </w:r>
          </w:p>
          <w:p w:rsidR="00EE1A6C" w:rsidRPr="00EE1A6C" w:rsidRDefault="00EE1A6C" w:rsidP="0059794C">
            <w:pPr>
              <w:rPr>
                <w:sz w:val="24"/>
                <w:szCs w:val="24"/>
              </w:rPr>
            </w:pP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6C" w:rsidRPr="00EE1A6C" w:rsidRDefault="00EE1A6C" w:rsidP="0059794C">
            <w:pPr>
              <w:rPr>
                <w:sz w:val="24"/>
                <w:szCs w:val="24"/>
              </w:rPr>
            </w:pPr>
            <w:r w:rsidRPr="00EE1A6C">
              <w:rPr>
                <w:b/>
                <w:kern w:val="3"/>
                <w:sz w:val="24"/>
                <w:szCs w:val="24"/>
                <w:lang w:eastAsia="zh-CN"/>
              </w:rPr>
              <w:t>28.07.</w:t>
            </w:r>
            <w:r w:rsidRPr="00EE1A6C">
              <w:rPr>
                <w:b/>
                <w:sz w:val="24"/>
                <w:szCs w:val="24"/>
              </w:rPr>
              <w:t>2022г.</w:t>
            </w:r>
            <w:r w:rsidRPr="00EE1A6C">
              <w:rPr>
                <w:sz w:val="24"/>
                <w:szCs w:val="24"/>
              </w:rPr>
              <w:t xml:space="preserve"> </w:t>
            </w:r>
            <w:r w:rsidRPr="00EE1A6C">
              <w:rPr>
                <w:b/>
                <w:sz w:val="24"/>
                <w:szCs w:val="24"/>
                <w:u w:val="single"/>
              </w:rPr>
              <w:t>18</w:t>
            </w:r>
            <w:r w:rsidRPr="00EE1A6C">
              <w:rPr>
                <w:sz w:val="24"/>
                <w:szCs w:val="24"/>
              </w:rPr>
              <w:t xml:space="preserve"> ч. </w:t>
            </w:r>
            <w:r w:rsidRPr="00EE1A6C">
              <w:rPr>
                <w:b/>
                <w:sz w:val="24"/>
                <w:szCs w:val="24"/>
                <w:u w:val="single"/>
              </w:rPr>
              <w:t>00</w:t>
            </w:r>
            <w:r w:rsidRPr="00EE1A6C">
              <w:rPr>
                <w:sz w:val="24"/>
                <w:szCs w:val="24"/>
              </w:rPr>
              <w:t xml:space="preserve"> м.</w:t>
            </w: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 xml:space="preserve">Форма подачи </w:t>
            </w:r>
          </w:p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предложений о цене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jc w:val="both"/>
              <w:rPr>
                <w:sz w:val="24"/>
                <w:szCs w:val="24"/>
              </w:rPr>
            </w:pPr>
            <w:proofErr w:type="gramStart"/>
            <w:r w:rsidRPr="00EE1A6C">
              <w:rPr>
                <w:sz w:val="24"/>
                <w:szCs w:val="24"/>
              </w:rPr>
              <w:t>Открытая</w:t>
            </w:r>
            <w:proofErr w:type="gramEnd"/>
            <w:r w:rsidRPr="00EE1A6C">
              <w:rPr>
                <w:sz w:val="24"/>
                <w:szCs w:val="24"/>
              </w:rPr>
              <w:t xml:space="preserve"> по форме подачи предложений о размере арендной платы</w:t>
            </w: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jc w:val="both"/>
              <w:rPr>
                <w:sz w:val="24"/>
                <w:szCs w:val="24"/>
              </w:rPr>
            </w:pPr>
            <w:r w:rsidRPr="00EE1A6C">
              <w:rPr>
                <w:sz w:val="24"/>
                <w:szCs w:val="24"/>
              </w:rPr>
              <w:t>1 567 671 рубль 50 копеек (Один миллион пятьсот шестьдесят семь тысяч шестьсот семьдесят один рубль 50 копеек)</w:t>
            </w: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 xml:space="preserve">Начальный размер </w:t>
            </w:r>
          </w:p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арендной платы (в год)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EE1A6C">
              <w:rPr>
                <w:kern w:val="3"/>
                <w:sz w:val="24"/>
                <w:szCs w:val="24"/>
                <w:lang w:eastAsia="zh-CN"/>
              </w:rPr>
              <w:t>246 000 рублей 00 копеек (Двести сорок шесть тысяч рублей 00 копеек) (</w:t>
            </w:r>
            <w:r w:rsidRPr="00EE1A6C">
              <w:rPr>
                <w:rFonts w:eastAsia="Calibri"/>
                <w:sz w:val="24"/>
                <w:szCs w:val="24"/>
                <w:lang w:eastAsia="en-US"/>
              </w:rPr>
              <w:t>отчет об оценке №22-71 от 11.05.2022 года)</w:t>
            </w: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EE1A6C">
              <w:rPr>
                <w:kern w:val="3"/>
                <w:sz w:val="24"/>
                <w:szCs w:val="24"/>
                <w:lang w:eastAsia="zh-CN"/>
              </w:rPr>
              <w:t>246 000 рублей 00 копеек (Двести сорок шесть тысяч рублей 00 копеек) (100% от начального годового размера арендной платы земельного участка)</w:t>
            </w: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EE1A6C">
              <w:rPr>
                <w:kern w:val="3"/>
                <w:sz w:val="24"/>
                <w:szCs w:val="24"/>
                <w:lang w:eastAsia="zh-CN"/>
              </w:rPr>
              <w:t>7 380 рублей 00 копеек (Семь тысяч триста восемьдесят рублей 00 копеек) (3% от начального годового размера арендной платы земельного участка)</w:t>
            </w: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Порядок внесения и возврат задатка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jc w:val="both"/>
              <w:rPr>
                <w:kern w:val="3"/>
                <w:sz w:val="24"/>
                <w:szCs w:val="24"/>
                <w:lang w:eastAsia="zh-CN"/>
              </w:rPr>
            </w:pPr>
            <w:r w:rsidRPr="00EE1A6C">
              <w:rPr>
                <w:sz w:val="24"/>
                <w:szCs w:val="24"/>
              </w:rPr>
              <w:t xml:space="preserve">Предоставление документа, подтверждающего внесение задатка, признается заключением соглашения о задатке. </w:t>
            </w:r>
            <w:r w:rsidRPr="00EE1A6C">
              <w:rPr>
                <w:sz w:val="24"/>
                <w:szCs w:val="24"/>
              </w:rPr>
              <w:lastRenderedPageBreak/>
              <w:t>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lastRenderedPageBreak/>
              <w:t>Обременения на земельный участок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jc w:val="both"/>
              <w:rPr>
                <w:sz w:val="24"/>
                <w:szCs w:val="24"/>
              </w:rPr>
            </w:pPr>
            <w:r w:rsidRPr="00EE1A6C">
              <w:rPr>
                <w:sz w:val="24"/>
                <w:szCs w:val="24"/>
              </w:rPr>
              <w:t>Земельный участок свободен от прав третьих лиц</w:t>
            </w: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</w:rPr>
              <w:t>Ограничения использования земельного участка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jc w:val="both"/>
              <w:rPr>
                <w:sz w:val="24"/>
                <w:szCs w:val="24"/>
              </w:rPr>
            </w:pPr>
            <w:r w:rsidRPr="00EE1A6C">
              <w:rPr>
                <w:sz w:val="24"/>
                <w:szCs w:val="24"/>
              </w:rPr>
              <w:t>отсутствует</w:t>
            </w: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</w:rPr>
            </w:pPr>
            <w:r w:rsidRPr="00EE1A6C">
              <w:rPr>
                <w:sz w:val="24"/>
                <w:szCs w:val="24"/>
              </w:rPr>
              <w:t>Условия использования земельного участка,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jc w:val="both"/>
              <w:rPr>
                <w:sz w:val="24"/>
                <w:szCs w:val="24"/>
              </w:rPr>
            </w:pPr>
            <w:r w:rsidRPr="00EE1A6C">
              <w:rPr>
                <w:sz w:val="24"/>
                <w:szCs w:val="24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EE1A6C" w:rsidRPr="00EE1A6C" w:rsidTr="0059794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rPr>
                <w:sz w:val="24"/>
                <w:szCs w:val="24"/>
              </w:rPr>
            </w:pPr>
            <w:r w:rsidRPr="00EE1A6C">
              <w:rPr>
                <w:sz w:val="24"/>
                <w:szCs w:val="24"/>
              </w:rPr>
              <w:t>Территориальная зона земельного участка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6C" w:rsidRPr="00EE1A6C" w:rsidRDefault="00EE1A6C" w:rsidP="0059794C">
            <w:pPr>
              <w:tabs>
                <w:tab w:val="left" w:pos="1536"/>
              </w:tabs>
              <w:ind w:right="-104"/>
              <w:jc w:val="both"/>
              <w:rPr>
                <w:kern w:val="16"/>
                <w:sz w:val="24"/>
                <w:szCs w:val="24"/>
                <w:highlight w:val="yellow"/>
              </w:rPr>
            </w:pPr>
            <w:r w:rsidRPr="00EE1A6C">
              <w:rPr>
                <w:sz w:val="24"/>
                <w:szCs w:val="24"/>
              </w:rPr>
              <w:t>Земельный участок расположен в территориальной зоне    ОД – зона размещение объектов капитального строительства в целях обеспечения удовлетворения бытовых, социальных и духовых потребностей человека</w:t>
            </w:r>
          </w:p>
        </w:tc>
      </w:tr>
      <w:tr w:rsidR="00EE1A6C" w:rsidRPr="00EE1A6C" w:rsidTr="0059794C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EE1A6C">
              <w:rPr>
                <w:sz w:val="24"/>
                <w:szCs w:val="24"/>
              </w:rPr>
              <w:t>Территориальные зоны – ОД;</w:t>
            </w:r>
          </w:p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EE1A6C">
              <w:rPr>
                <w:sz w:val="24"/>
                <w:szCs w:val="24"/>
              </w:rPr>
              <w:t>Минимальная площадь – 0,06 га;</w:t>
            </w:r>
          </w:p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bCs/>
                <w:sz w:val="24"/>
                <w:szCs w:val="24"/>
              </w:rPr>
            </w:pPr>
            <w:r w:rsidRPr="00EE1A6C">
              <w:rPr>
                <w:bCs/>
                <w:sz w:val="24"/>
                <w:szCs w:val="24"/>
              </w:rPr>
              <w:t>Максимальная площадь земельного участка – НР;</w:t>
            </w:r>
          </w:p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bCs/>
                <w:sz w:val="24"/>
                <w:szCs w:val="24"/>
              </w:rPr>
            </w:pPr>
            <w:r w:rsidRPr="00EE1A6C">
              <w:rPr>
                <w:bCs/>
                <w:sz w:val="24"/>
                <w:szCs w:val="24"/>
              </w:rPr>
              <w:t>Ширина участка по лицевой границе, минимальная/максимальная  – 10 м/НР;</w:t>
            </w:r>
          </w:p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bCs/>
                <w:sz w:val="24"/>
                <w:szCs w:val="24"/>
              </w:rPr>
            </w:pPr>
            <w:r w:rsidRPr="00EE1A6C">
              <w:rPr>
                <w:bCs/>
                <w:sz w:val="24"/>
                <w:szCs w:val="24"/>
              </w:rPr>
              <w:t>Ширина участка по глубине, минимальная/максимальная  – 21,5 м/НР;</w:t>
            </w:r>
          </w:p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bCs/>
                <w:sz w:val="24"/>
                <w:szCs w:val="24"/>
              </w:rPr>
            </w:pPr>
            <w:r w:rsidRPr="00EE1A6C">
              <w:rPr>
                <w:bCs/>
                <w:sz w:val="24"/>
                <w:szCs w:val="24"/>
              </w:rPr>
              <w:t>Максимальное количество наземных полных этажей – 4;</w:t>
            </w:r>
          </w:p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bCs/>
                <w:sz w:val="24"/>
                <w:szCs w:val="24"/>
              </w:rPr>
            </w:pPr>
            <w:r w:rsidRPr="00EE1A6C">
              <w:rPr>
                <w:bCs/>
                <w:sz w:val="24"/>
                <w:szCs w:val="24"/>
              </w:rPr>
              <w:t>Минимальный отступ от красной линии – 6 м;</w:t>
            </w:r>
          </w:p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bCs/>
                <w:sz w:val="24"/>
                <w:szCs w:val="24"/>
              </w:rPr>
            </w:pPr>
            <w:r w:rsidRPr="00EE1A6C">
              <w:rPr>
                <w:bCs/>
                <w:sz w:val="24"/>
                <w:szCs w:val="24"/>
              </w:rPr>
              <w:t>Макс. коэффициент застройки – 60 %;</w:t>
            </w:r>
          </w:p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bCs/>
                <w:sz w:val="24"/>
                <w:szCs w:val="24"/>
              </w:rPr>
            </w:pPr>
            <w:r w:rsidRPr="00EE1A6C">
              <w:rPr>
                <w:bCs/>
                <w:sz w:val="24"/>
                <w:szCs w:val="24"/>
              </w:rPr>
              <w:t>Максимальная площадь гаража (</w:t>
            </w:r>
            <w:proofErr w:type="spellStart"/>
            <w:r w:rsidRPr="00EE1A6C">
              <w:rPr>
                <w:bCs/>
                <w:sz w:val="24"/>
                <w:szCs w:val="24"/>
              </w:rPr>
              <w:t>кв</w:t>
            </w:r>
            <w:proofErr w:type="gramStart"/>
            <w:r w:rsidRPr="00EE1A6C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EE1A6C">
              <w:rPr>
                <w:bCs/>
                <w:sz w:val="24"/>
                <w:szCs w:val="24"/>
              </w:rPr>
              <w:t>) – НР;</w:t>
            </w:r>
          </w:p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bCs/>
                <w:sz w:val="24"/>
                <w:szCs w:val="24"/>
              </w:rPr>
            </w:pPr>
            <w:r w:rsidRPr="00EE1A6C">
              <w:rPr>
                <w:bCs/>
                <w:sz w:val="24"/>
                <w:szCs w:val="24"/>
              </w:rPr>
              <w:t>Максимальная высота ограждения – 1,6 м;</w:t>
            </w:r>
          </w:p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bCs/>
                <w:sz w:val="24"/>
                <w:szCs w:val="24"/>
              </w:rPr>
            </w:pPr>
            <w:r w:rsidRPr="00EE1A6C">
              <w:rPr>
                <w:bCs/>
                <w:sz w:val="24"/>
                <w:szCs w:val="24"/>
              </w:rPr>
              <w:t>Мин. коэффициент озеленения – 20 %;</w:t>
            </w:r>
          </w:p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bCs/>
                <w:sz w:val="24"/>
                <w:szCs w:val="24"/>
              </w:rPr>
            </w:pPr>
            <w:r w:rsidRPr="00EE1A6C">
              <w:rPr>
                <w:bCs/>
                <w:sz w:val="24"/>
                <w:szCs w:val="24"/>
              </w:rPr>
              <w:t>Минимальные отступы от границы земельного участка – РПН.</w:t>
            </w:r>
          </w:p>
          <w:p w:rsidR="00EE1A6C" w:rsidRPr="00EE1A6C" w:rsidRDefault="00EE1A6C" w:rsidP="0059794C">
            <w:pPr>
              <w:tabs>
                <w:tab w:val="left" w:pos="1536"/>
              </w:tabs>
              <w:ind w:right="-104"/>
              <w:rPr>
                <w:bCs/>
                <w:sz w:val="24"/>
                <w:szCs w:val="24"/>
              </w:rPr>
            </w:pPr>
            <w:r w:rsidRPr="00EE1A6C">
              <w:rPr>
                <w:bCs/>
                <w:sz w:val="24"/>
                <w:szCs w:val="24"/>
              </w:rPr>
              <w:t>«НР» - не регламентируется; «РПН» - регламентируется нормами противопожарной безопасности.</w:t>
            </w:r>
          </w:p>
        </w:tc>
      </w:tr>
      <w:tr w:rsidR="00EE1A6C" w:rsidRPr="00EE1A6C" w:rsidTr="0059794C">
        <w:trPr>
          <w:trHeight w:val="183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A6C" w:rsidRPr="00EE1A6C" w:rsidRDefault="00EE1A6C" w:rsidP="0059794C">
            <w:pPr>
              <w:jc w:val="both"/>
              <w:rPr>
                <w:sz w:val="24"/>
                <w:szCs w:val="24"/>
              </w:rPr>
            </w:pPr>
            <w:r w:rsidRPr="00EE1A6C">
              <w:rPr>
                <w:sz w:val="24"/>
                <w:szCs w:val="24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EE1A6C" w:rsidRPr="00EE1A6C" w:rsidRDefault="00EE1A6C" w:rsidP="0059794C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EE1A6C">
              <w:rPr>
                <w:sz w:val="24"/>
                <w:szCs w:val="24"/>
              </w:rPr>
              <w:t>инженерно-технического обеспечения**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6C" w:rsidRPr="00EE1A6C" w:rsidRDefault="00EE1A6C" w:rsidP="0059794C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EE1A6C">
              <w:rPr>
                <w:color w:val="000000"/>
                <w:sz w:val="24"/>
                <w:szCs w:val="24"/>
                <w:u w:val="single"/>
              </w:rPr>
              <w:t>Электроснабжение:</w:t>
            </w:r>
            <w:r w:rsidRPr="00EE1A6C">
              <w:rPr>
                <w:color w:val="000000"/>
                <w:sz w:val="24"/>
                <w:szCs w:val="24"/>
              </w:rPr>
              <w:t xml:space="preserve"> </w:t>
            </w:r>
            <w:r w:rsidRPr="00EE1A6C">
              <w:rPr>
                <w:color w:val="000000"/>
                <w:sz w:val="24"/>
                <w:szCs w:val="24"/>
                <w:u w:val="single"/>
              </w:rPr>
              <w:t>(о</w:t>
            </w:r>
            <w:r w:rsidRPr="00EE1A6C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рганизация, выдавшая информацию - </w:t>
            </w:r>
            <w:r w:rsidRPr="00EE1A6C">
              <w:rPr>
                <w:color w:val="000000"/>
                <w:sz w:val="24"/>
                <w:szCs w:val="24"/>
                <w:u w:val="single"/>
              </w:rPr>
              <w:t>ООО «</w:t>
            </w:r>
            <w:proofErr w:type="spellStart"/>
            <w:r w:rsidRPr="00EE1A6C">
              <w:rPr>
                <w:color w:val="000000"/>
                <w:sz w:val="24"/>
                <w:szCs w:val="24"/>
                <w:u w:val="single"/>
              </w:rPr>
              <w:t>Белебеевские</w:t>
            </w:r>
            <w:proofErr w:type="spellEnd"/>
            <w:r w:rsidRPr="00EE1A6C">
              <w:rPr>
                <w:color w:val="000000"/>
                <w:sz w:val="24"/>
                <w:szCs w:val="24"/>
                <w:u w:val="single"/>
              </w:rPr>
              <w:t xml:space="preserve"> городские электрические сети»).</w:t>
            </w:r>
          </w:p>
          <w:p w:rsidR="00EE1A6C" w:rsidRPr="00EE1A6C" w:rsidRDefault="00EE1A6C" w:rsidP="0059794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E1A6C">
              <w:rPr>
                <w:color w:val="000000"/>
                <w:sz w:val="24"/>
                <w:szCs w:val="24"/>
              </w:rPr>
              <w:t xml:space="preserve">Отпуск мощности в объеме до 150 кВт по </w:t>
            </w:r>
            <w:r w:rsidRPr="00EE1A6C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EE1A6C">
              <w:rPr>
                <w:color w:val="00000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КТП 6/0,4 </w:t>
            </w:r>
            <w:proofErr w:type="spellStart"/>
            <w:r w:rsidRPr="00EE1A6C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EE1A6C">
              <w:rPr>
                <w:color w:val="000000"/>
                <w:sz w:val="24"/>
                <w:szCs w:val="24"/>
              </w:rPr>
              <w:t xml:space="preserve"> №155 п-</w:t>
            </w:r>
            <w:proofErr w:type="spellStart"/>
            <w:r w:rsidRPr="00EE1A6C">
              <w:rPr>
                <w:color w:val="000000"/>
                <w:sz w:val="24"/>
                <w:szCs w:val="24"/>
              </w:rPr>
              <w:t>ст</w:t>
            </w:r>
            <w:proofErr w:type="spellEnd"/>
            <w:r w:rsidRPr="00EE1A6C">
              <w:rPr>
                <w:color w:val="000000"/>
                <w:sz w:val="24"/>
                <w:szCs w:val="24"/>
              </w:rPr>
              <w:t xml:space="preserve"> «Приютово»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EE1A6C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EE1A6C">
              <w:rPr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proofErr w:type="gramEnd"/>
            <w:r w:rsidRPr="00EE1A6C">
              <w:rPr>
                <w:color w:val="000000"/>
                <w:sz w:val="24"/>
                <w:szCs w:val="24"/>
              </w:rPr>
              <w:t xml:space="preserve">, утвержденными Постановлением Правительства РФ от </w:t>
            </w:r>
            <w:r w:rsidRPr="00EE1A6C">
              <w:rPr>
                <w:color w:val="000000"/>
                <w:spacing w:val="-2"/>
                <w:sz w:val="24"/>
                <w:szCs w:val="24"/>
              </w:rPr>
              <w:t>27.12.2004г. №861</w:t>
            </w:r>
            <w:r w:rsidRPr="00EE1A6C">
              <w:rPr>
                <w:color w:val="000000"/>
                <w:sz w:val="24"/>
                <w:szCs w:val="24"/>
              </w:rPr>
              <w:t>.</w:t>
            </w:r>
          </w:p>
          <w:p w:rsidR="00EE1A6C" w:rsidRPr="00EE1A6C" w:rsidRDefault="00EE1A6C" w:rsidP="0059794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E1A6C">
              <w:rPr>
                <w:color w:val="000000"/>
                <w:spacing w:val="-2"/>
                <w:sz w:val="24"/>
                <w:szCs w:val="24"/>
              </w:rPr>
              <w:t xml:space="preserve">Срок подключения объекта капитального строительства к электрическим сетям – шесть месяцев </w:t>
            </w:r>
            <w:proofErr w:type="gramStart"/>
            <w:r w:rsidRPr="00EE1A6C">
              <w:rPr>
                <w:color w:val="000000"/>
                <w:spacing w:val="-2"/>
                <w:sz w:val="24"/>
                <w:szCs w:val="24"/>
              </w:rPr>
              <w:t>с даты заключения</w:t>
            </w:r>
            <w:proofErr w:type="gramEnd"/>
            <w:r w:rsidRPr="00EE1A6C">
              <w:rPr>
                <w:color w:val="000000"/>
                <w:spacing w:val="-2"/>
                <w:sz w:val="24"/>
                <w:szCs w:val="24"/>
              </w:rPr>
              <w:t xml:space="preserve"> договора об осуществлении технологического подключения.</w:t>
            </w:r>
          </w:p>
          <w:p w:rsidR="00EE1A6C" w:rsidRPr="00EE1A6C" w:rsidRDefault="00EE1A6C" w:rsidP="0059794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E1A6C">
              <w:rPr>
                <w:color w:val="000000"/>
                <w:spacing w:val="-2"/>
                <w:sz w:val="24"/>
                <w:szCs w:val="24"/>
              </w:rPr>
              <w:t>Срок действия технических условий законодательно три года.</w:t>
            </w:r>
          </w:p>
          <w:p w:rsidR="00EE1A6C" w:rsidRPr="00EE1A6C" w:rsidRDefault="00EE1A6C" w:rsidP="0059794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E1A6C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 </w:t>
            </w:r>
          </w:p>
          <w:p w:rsidR="00EE1A6C" w:rsidRPr="00EE1A6C" w:rsidRDefault="00EE1A6C" w:rsidP="0059794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E1A6C">
              <w:rPr>
                <w:color w:val="000000"/>
                <w:spacing w:val="-2"/>
                <w:sz w:val="24"/>
                <w:szCs w:val="24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EE1A6C" w:rsidRPr="00EE1A6C" w:rsidRDefault="00EE1A6C" w:rsidP="0059794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E1A6C">
              <w:rPr>
                <w:color w:val="00000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EE1A6C" w:rsidRPr="00EE1A6C" w:rsidRDefault="00EE1A6C" w:rsidP="0059794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E1A6C">
              <w:rPr>
                <w:color w:val="000000"/>
                <w:spacing w:val="-2"/>
                <w:sz w:val="24"/>
                <w:szCs w:val="24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 на период регулирования (календарный год). Ориентировочная плата за технологическое присоединение 56447 руб.</w:t>
            </w:r>
          </w:p>
          <w:p w:rsidR="00EE1A6C" w:rsidRPr="00EE1A6C" w:rsidRDefault="00EE1A6C" w:rsidP="0059794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E1A6C">
              <w:rPr>
                <w:color w:val="000000"/>
                <w:spacing w:val="-2"/>
                <w:sz w:val="24"/>
                <w:szCs w:val="24"/>
              </w:rPr>
              <w:t>После подачи заявок на технологическое присоединение с приложением правоустанавливающих документов, ООО «</w:t>
            </w:r>
            <w:proofErr w:type="spellStart"/>
            <w:r w:rsidRPr="00EE1A6C">
              <w:rPr>
                <w:color w:val="000000"/>
                <w:spacing w:val="-2"/>
                <w:sz w:val="24"/>
                <w:szCs w:val="24"/>
              </w:rPr>
              <w:t>Белебеевские</w:t>
            </w:r>
            <w:proofErr w:type="spellEnd"/>
            <w:r w:rsidRPr="00EE1A6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1A6C">
              <w:rPr>
                <w:color w:val="000000"/>
                <w:spacing w:val="-2"/>
                <w:sz w:val="24"/>
                <w:szCs w:val="24"/>
              </w:rPr>
              <w:t>горэлектросети</w:t>
            </w:r>
            <w:proofErr w:type="spellEnd"/>
            <w:r w:rsidRPr="00EE1A6C">
              <w:rPr>
                <w:color w:val="000000"/>
                <w:spacing w:val="-2"/>
                <w:sz w:val="24"/>
                <w:szCs w:val="24"/>
              </w:rPr>
              <w:t xml:space="preserve">» будут </w:t>
            </w:r>
            <w:proofErr w:type="gramStart"/>
            <w:r w:rsidRPr="00EE1A6C">
              <w:rPr>
                <w:color w:val="00000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EE1A6C">
              <w:rPr>
                <w:color w:val="00000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EE1A6C" w:rsidRPr="00EE1A6C" w:rsidRDefault="00EE1A6C" w:rsidP="0059794C">
            <w:pPr>
              <w:jc w:val="both"/>
              <w:rPr>
                <w:color w:val="000000"/>
                <w:spacing w:val="-2"/>
                <w:sz w:val="24"/>
                <w:szCs w:val="24"/>
                <w:u w:val="single"/>
              </w:rPr>
            </w:pPr>
            <w:r w:rsidRPr="00EE1A6C">
              <w:rPr>
                <w:color w:val="000000"/>
                <w:spacing w:val="-2"/>
                <w:sz w:val="24"/>
                <w:szCs w:val="24"/>
                <w:u w:val="single"/>
              </w:rPr>
              <w:t>Водоснабжение и водоотведение:</w:t>
            </w:r>
            <w:r w:rsidRPr="00EE1A6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1A6C">
              <w:rPr>
                <w:color w:val="000000"/>
                <w:spacing w:val="-2"/>
                <w:sz w:val="24"/>
                <w:szCs w:val="24"/>
                <w:u w:val="single"/>
              </w:rPr>
              <w:t>Организация, выдавшая информацию – ООО «Белебеевский водоканал».</w:t>
            </w:r>
          </w:p>
          <w:p w:rsidR="00EE1A6C" w:rsidRPr="00EE1A6C" w:rsidRDefault="00EE1A6C" w:rsidP="0059794C">
            <w:pPr>
              <w:jc w:val="both"/>
              <w:rPr>
                <w:spacing w:val="-2"/>
                <w:sz w:val="24"/>
                <w:szCs w:val="24"/>
              </w:rPr>
            </w:pPr>
            <w:r w:rsidRPr="00EE1A6C">
              <w:rPr>
                <w:spacing w:val="-2"/>
                <w:sz w:val="24"/>
                <w:szCs w:val="24"/>
              </w:rPr>
              <w:t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 w:rsidR="00EE1A6C" w:rsidRPr="00EE1A6C" w:rsidRDefault="00EE1A6C" w:rsidP="0059794C">
            <w:pPr>
              <w:jc w:val="both"/>
              <w:rPr>
                <w:spacing w:val="-2"/>
                <w:sz w:val="24"/>
                <w:szCs w:val="24"/>
              </w:rPr>
            </w:pPr>
            <w:r w:rsidRPr="00EE1A6C">
              <w:rPr>
                <w:spacing w:val="-2"/>
                <w:sz w:val="24"/>
                <w:szCs w:val="24"/>
              </w:rPr>
              <w:t>Необходимая подключаемая нагрузка: не определена.</w:t>
            </w:r>
          </w:p>
          <w:p w:rsidR="00EE1A6C" w:rsidRPr="00EE1A6C" w:rsidRDefault="00EE1A6C" w:rsidP="0059794C">
            <w:pPr>
              <w:jc w:val="both"/>
              <w:rPr>
                <w:spacing w:val="-2"/>
                <w:sz w:val="24"/>
                <w:szCs w:val="24"/>
              </w:rPr>
            </w:pPr>
            <w:r w:rsidRPr="00EE1A6C">
              <w:rPr>
                <w:spacing w:val="-2"/>
                <w:sz w:val="24"/>
                <w:szCs w:val="24"/>
              </w:rPr>
              <w:t>Водоснабжение: Максимальная нагрузка в точке подключения: 1м</w:t>
            </w:r>
            <w:r w:rsidRPr="00EE1A6C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EE1A6C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EE1A6C">
              <w:rPr>
                <w:spacing w:val="-2"/>
                <w:sz w:val="24"/>
                <w:szCs w:val="24"/>
              </w:rPr>
              <w:t>сут</w:t>
            </w:r>
            <w:proofErr w:type="spellEnd"/>
            <w:r w:rsidRPr="00EE1A6C">
              <w:rPr>
                <w:spacing w:val="-2"/>
                <w:sz w:val="24"/>
                <w:szCs w:val="24"/>
              </w:rPr>
              <w:t>.</w:t>
            </w:r>
          </w:p>
          <w:p w:rsidR="00EE1A6C" w:rsidRPr="00EE1A6C" w:rsidRDefault="00EE1A6C" w:rsidP="0059794C">
            <w:pPr>
              <w:jc w:val="both"/>
              <w:rPr>
                <w:spacing w:val="-2"/>
                <w:sz w:val="24"/>
                <w:szCs w:val="24"/>
              </w:rPr>
            </w:pPr>
            <w:r w:rsidRPr="00EE1A6C">
              <w:rPr>
                <w:spacing w:val="-2"/>
                <w:sz w:val="24"/>
                <w:szCs w:val="24"/>
              </w:rPr>
              <w:t xml:space="preserve">Точка подключения водопровод Д=200мм по </w:t>
            </w:r>
            <w:proofErr w:type="spellStart"/>
            <w:r w:rsidRPr="00EE1A6C">
              <w:rPr>
                <w:spacing w:val="-2"/>
                <w:sz w:val="24"/>
                <w:szCs w:val="24"/>
              </w:rPr>
              <w:t>ул</w:t>
            </w:r>
            <w:proofErr w:type="gramStart"/>
            <w:r w:rsidRPr="00EE1A6C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EE1A6C">
              <w:rPr>
                <w:spacing w:val="-2"/>
                <w:sz w:val="24"/>
                <w:szCs w:val="24"/>
              </w:rPr>
              <w:t>омсомольская</w:t>
            </w:r>
            <w:proofErr w:type="spellEnd"/>
            <w:r w:rsidRPr="00EE1A6C">
              <w:rPr>
                <w:spacing w:val="-2"/>
                <w:sz w:val="24"/>
                <w:szCs w:val="24"/>
              </w:rPr>
              <w:t xml:space="preserve"> в </w:t>
            </w:r>
            <w:proofErr w:type="spellStart"/>
            <w:r w:rsidRPr="00EE1A6C">
              <w:rPr>
                <w:spacing w:val="-2"/>
                <w:sz w:val="24"/>
                <w:szCs w:val="24"/>
              </w:rPr>
              <w:t>п.Приютово</w:t>
            </w:r>
            <w:proofErr w:type="spellEnd"/>
            <w:r w:rsidRPr="00EE1A6C">
              <w:rPr>
                <w:spacing w:val="-2"/>
                <w:sz w:val="24"/>
                <w:szCs w:val="24"/>
              </w:rPr>
              <w:t xml:space="preserve">. </w:t>
            </w:r>
          </w:p>
          <w:p w:rsidR="00EE1A6C" w:rsidRPr="00EE1A6C" w:rsidRDefault="00EE1A6C" w:rsidP="0059794C">
            <w:pPr>
              <w:jc w:val="both"/>
              <w:rPr>
                <w:spacing w:val="-2"/>
                <w:sz w:val="24"/>
                <w:szCs w:val="24"/>
              </w:rPr>
            </w:pPr>
            <w:r w:rsidRPr="00EE1A6C">
              <w:rPr>
                <w:spacing w:val="-2"/>
                <w:sz w:val="24"/>
                <w:szCs w:val="24"/>
              </w:rPr>
              <w:t>Водоотведение: Максимальная нагрузка в точке подключения: 1м</w:t>
            </w:r>
            <w:r w:rsidRPr="00EE1A6C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EE1A6C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EE1A6C">
              <w:rPr>
                <w:spacing w:val="-2"/>
                <w:sz w:val="24"/>
                <w:szCs w:val="24"/>
              </w:rPr>
              <w:t>сут</w:t>
            </w:r>
            <w:proofErr w:type="spellEnd"/>
            <w:r w:rsidRPr="00EE1A6C">
              <w:rPr>
                <w:spacing w:val="-2"/>
                <w:sz w:val="24"/>
                <w:szCs w:val="24"/>
              </w:rPr>
              <w:t>.</w:t>
            </w:r>
          </w:p>
          <w:p w:rsidR="00EE1A6C" w:rsidRPr="00EE1A6C" w:rsidRDefault="00EE1A6C" w:rsidP="0059794C">
            <w:pPr>
              <w:jc w:val="both"/>
              <w:rPr>
                <w:spacing w:val="-2"/>
                <w:sz w:val="24"/>
                <w:szCs w:val="24"/>
              </w:rPr>
            </w:pPr>
            <w:r w:rsidRPr="00EE1A6C">
              <w:rPr>
                <w:spacing w:val="-2"/>
                <w:sz w:val="24"/>
                <w:szCs w:val="24"/>
              </w:rPr>
              <w:t xml:space="preserve">Точка подключения канализационный коллектор Д=200мм в районе </w:t>
            </w:r>
            <w:proofErr w:type="spellStart"/>
            <w:r w:rsidRPr="00EE1A6C">
              <w:rPr>
                <w:spacing w:val="-2"/>
                <w:sz w:val="24"/>
                <w:szCs w:val="24"/>
              </w:rPr>
              <w:t>Межрайбазы</w:t>
            </w:r>
            <w:proofErr w:type="spellEnd"/>
            <w:r w:rsidRPr="00EE1A6C">
              <w:rPr>
                <w:spacing w:val="-2"/>
                <w:sz w:val="24"/>
                <w:szCs w:val="24"/>
              </w:rPr>
              <w:t xml:space="preserve"> в </w:t>
            </w:r>
            <w:proofErr w:type="spellStart"/>
            <w:r w:rsidRPr="00EE1A6C">
              <w:rPr>
                <w:spacing w:val="-2"/>
                <w:sz w:val="24"/>
                <w:szCs w:val="24"/>
              </w:rPr>
              <w:t>п</w:t>
            </w:r>
            <w:proofErr w:type="gramStart"/>
            <w:r w:rsidRPr="00EE1A6C">
              <w:rPr>
                <w:spacing w:val="-2"/>
                <w:sz w:val="24"/>
                <w:szCs w:val="24"/>
              </w:rPr>
              <w:t>.П</w:t>
            </w:r>
            <w:proofErr w:type="gramEnd"/>
            <w:r w:rsidRPr="00EE1A6C">
              <w:rPr>
                <w:spacing w:val="-2"/>
                <w:sz w:val="24"/>
                <w:szCs w:val="24"/>
              </w:rPr>
              <w:t>риютово</w:t>
            </w:r>
            <w:proofErr w:type="spellEnd"/>
            <w:r w:rsidRPr="00EE1A6C">
              <w:rPr>
                <w:spacing w:val="-2"/>
                <w:sz w:val="24"/>
                <w:szCs w:val="24"/>
              </w:rPr>
              <w:t xml:space="preserve">. </w:t>
            </w:r>
          </w:p>
          <w:p w:rsidR="00EE1A6C" w:rsidRPr="00EE1A6C" w:rsidRDefault="00EE1A6C" w:rsidP="0059794C">
            <w:pPr>
              <w:jc w:val="both"/>
              <w:rPr>
                <w:spacing w:val="-2"/>
                <w:sz w:val="24"/>
                <w:szCs w:val="24"/>
              </w:rPr>
            </w:pPr>
            <w:r w:rsidRPr="00EE1A6C">
              <w:rPr>
                <w:spacing w:val="-2"/>
                <w:sz w:val="24"/>
                <w:szCs w:val="24"/>
              </w:rPr>
              <w:t>На момент выдачи технических условий плата за подключение отсутствует.</w:t>
            </w:r>
          </w:p>
          <w:p w:rsidR="00EE1A6C" w:rsidRPr="00EE1A6C" w:rsidRDefault="00EE1A6C" w:rsidP="0059794C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EE1A6C">
              <w:rPr>
                <w:spacing w:val="-2"/>
                <w:sz w:val="24"/>
                <w:szCs w:val="24"/>
              </w:rPr>
              <w:t>Технические условия действительны в течени</w:t>
            </w:r>
            <w:proofErr w:type="gramStart"/>
            <w:r w:rsidRPr="00EE1A6C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EE1A6C">
              <w:rPr>
                <w:spacing w:val="-2"/>
                <w:sz w:val="24"/>
                <w:szCs w:val="24"/>
              </w:rPr>
              <w:t xml:space="preserve"> 3-х лет со дня выдачи. </w:t>
            </w:r>
          </w:p>
          <w:p w:rsidR="00EE1A6C" w:rsidRPr="00EE1A6C" w:rsidRDefault="00EE1A6C" w:rsidP="0059794C">
            <w:pPr>
              <w:jc w:val="both"/>
              <w:rPr>
                <w:spacing w:val="-2"/>
                <w:sz w:val="24"/>
                <w:szCs w:val="24"/>
              </w:rPr>
            </w:pPr>
            <w:r w:rsidRPr="00EE1A6C">
              <w:rPr>
                <w:spacing w:val="-2"/>
                <w:sz w:val="24"/>
                <w:szCs w:val="24"/>
              </w:rPr>
      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</w:t>
            </w:r>
            <w:proofErr w:type="gramStart"/>
            <w:r w:rsidRPr="00EE1A6C">
              <w:rPr>
                <w:spacing w:val="-2"/>
                <w:sz w:val="24"/>
                <w:szCs w:val="24"/>
              </w:rPr>
              <w:t>Во</w:t>
            </w:r>
            <w:proofErr w:type="gramEnd"/>
            <w:r w:rsidRPr="00EE1A6C">
              <w:rPr>
                <w:spacing w:val="-2"/>
                <w:sz w:val="24"/>
                <w:szCs w:val="24"/>
              </w:rPr>
              <w:t xml:space="preserve"> исполнении п.88 Постановления №644 от 29 июля 2013г. «Об утверждении правил холодного водоснабжения и водоотведения» правообладателю необходимо обратиться в ООО «</w:t>
            </w:r>
            <w:proofErr w:type="spellStart"/>
            <w:r w:rsidRPr="00EE1A6C">
              <w:rPr>
                <w:spacing w:val="-2"/>
                <w:sz w:val="24"/>
                <w:szCs w:val="24"/>
              </w:rPr>
              <w:t>Белводоканал</w:t>
            </w:r>
            <w:proofErr w:type="spellEnd"/>
            <w:r w:rsidRPr="00EE1A6C">
              <w:rPr>
                <w:spacing w:val="-2"/>
                <w:sz w:val="24"/>
                <w:szCs w:val="24"/>
              </w:rPr>
              <w:t xml:space="preserve">» с заявлением для заключения договора о подключении, в котором будут выданы дополнительные </w:t>
            </w:r>
            <w:r w:rsidRPr="00EE1A6C">
              <w:rPr>
                <w:spacing w:val="-2"/>
                <w:sz w:val="24"/>
                <w:szCs w:val="24"/>
              </w:rPr>
              <w:lastRenderedPageBreak/>
              <w:t>технические условия подключения, которые будут являться основанием для разработки проектной документации.</w:t>
            </w:r>
          </w:p>
          <w:p w:rsidR="00EE1A6C" w:rsidRPr="00EE1A6C" w:rsidRDefault="00EE1A6C" w:rsidP="0059794C">
            <w:pPr>
              <w:tabs>
                <w:tab w:val="left" w:pos="1536"/>
              </w:tabs>
              <w:rPr>
                <w:spacing w:val="-2"/>
                <w:sz w:val="24"/>
                <w:szCs w:val="24"/>
              </w:rPr>
            </w:pPr>
            <w:r w:rsidRPr="00EE1A6C">
              <w:rPr>
                <w:spacing w:val="-2"/>
                <w:sz w:val="24"/>
                <w:szCs w:val="24"/>
                <w:u w:val="single"/>
              </w:rPr>
              <w:t>Газоснабжение: (организация, выдавшая информацию - ПАО «Газпром газораспределение» филиал в</w:t>
            </w:r>
            <w:proofErr w:type="gramStart"/>
            <w:r w:rsidRPr="00EE1A6C">
              <w:rPr>
                <w:spacing w:val="-2"/>
                <w:sz w:val="24"/>
                <w:szCs w:val="24"/>
                <w:u w:val="single"/>
              </w:rPr>
              <w:t xml:space="preserve"> .</w:t>
            </w:r>
            <w:proofErr w:type="gramEnd"/>
            <w:r w:rsidRPr="00EE1A6C">
              <w:rPr>
                <w:spacing w:val="-2"/>
                <w:sz w:val="24"/>
                <w:szCs w:val="24"/>
                <w:u w:val="single"/>
              </w:rPr>
              <w:t>Белебее»)</w:t>
            </w:r>
            <w:r w:rsidRPr="00EE1A6C">
              <w:rPr>
                <w:spacing w:val="-2"/>
                <w:sz w:val="24"/>
                <w:szCs w:val="24"/>
              </w:rPr>
              <w:t xml:space="preserve"> </w:t>
            </w:r>
          </w:p>
          <w:p w:rsidR="00EE1A6C" w:rsidRPr="00EE1A6C" w:rsidRDefault="00EE1A6C" w:rsidP="0059794C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EE1A6C">
              <w:rPr>
                <w:spacing w:val="-2"/>
                <w:sz w:val="24"/>
                <w:szCs w:val="24"/>
              </w:rPr>
              <w:t xml:space="preserve">Техническая возможность подключения к сети газораспределения объекта капитального строительства с максимальным часовым расходом газа не более </w:t>
            </w:r>
            <w:r w:rsidRPr="00EE1A6C">
              <w:rPr>
                <w:spacing w:val="-2"/>
                <w:sz w:val="24"/>
                <w:szCs w:val="24"/>
              </w:rPr>
              <w:br/>
              <w:t>20,0 м</w:t>
            </w:r>
            <w:r w:rsidRPr="00EE1A6C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EE1A6C">
              <w:rPr>
                <w:spacing w:val="-2"/>
                <w:sz w:val="24"/>
                <w:szCs w:val="24"/>
              </w:rPr>
              <w:t xml:space="preserve">/час имеется. Предварительная точка подключения рассмотрена с распределительного газопровода высокого давления 1 категории </w:t>
            </w:r>
            <w:proofErr w:type="spellStart"/>
            <w:r w:rsidRPr="00EE1A6C">
              <w:rPr>
                <w:spacing w:val="-2"/>
                <w:sz w:val="24"/>
                <w:szCs w:val="24"/>
              </w:rPr>
              <w:t>Ду</w:t>
            </w:r>
            <w:proofErr w:type="spellEnd"/>
            <w:r w:rsidRPr="00EE1A6C">
              <w:rPr>
                <w:spacing w:val="-2"/>
                <w:sz w:val="24"/>
                <w:szCs w:val="24"/>
              </w:rPr>
              <w:t xml:space="preserve"> 219 мм по </w:t>
            </w:r>
            <w:proofErr w:type="spellStart"/>
            <w:r w:rsidRPr="00EE1A6C">
              <w:rPr>
                <w:spacing w:val="-2"/>
                <w:sz w:val="24"/>
                <w:szCs w:val="24"/>
              </w:rPr>
              <w:t>ул</w:t>
            </w:r>
            <w:proofErr w:type="gramStart"/>
            <w:r w:rsidRPr="00EE1A6C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EE1A6C">
              <w:rPr>
                <w:spacing w:val="-2"/>
                <w:sz w:val="24"/>
                <w:szCs w:val="24"/>
              </w:rPr>
              <w:t>омсомольская</w:t>
            </w:r>
            <w:proofErr w:type="spellEnd"/>
            <w:r w:rsidRPr="00EE1A6C">
              <w:rPr>
                <w:spacing w:val="-2"/>
                <w:sz w:val="24"/>
                <w:szCs w:val="24"/>
              </w:rPr>
              <w:t xml:space="preserve"> в </w:t>
            </w:r>
            <w:proofErr w:type="spellStart"/>
            <w:r w:rsidRPr="00EE1A6C">
              <w:rPr>
                <w:spacing w:val="-2"/>
                <w:sz w:val="24"/>
                <w:szCs w:val="24"/>
              </w:rPr>
              <w:t>рп.Приютово</w:t>
            </w:r>
            <w:proofErr w:type="spellEnd"/>
            <w:r w:rsidRPr="00EE1A6C">
              <w:rPr>
                <w:spacing w:val="-2"/>
                <w:sz w:val="24"/>
                <w:szCs w:val="24"/>
              </w:rPr>
              <w:t xml:space="preserve"> Белебеевского района.</w:t>
            </w:r>
          </w:p>
          <w:p w:rsidR="00EE1A6C" w:rsidRPr="00EE1A6C" w:rsidRDefault="00EE1A6C" w:rsidP="0059794C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EE1A6C">
              <w:rPr>
                <w:spacing w:val="-2"/>
                <w:sz w:val="24"/>
                <w:szCs w:val="24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EE1A6C" w:rsidRPr="00EE1A6C" w:rsidRDefault="00EE1A6C" w:rsidP="0059794C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EE1A6C">
              <w:rPr>
                <w:spacing w:val="-2"/>
                <w:sz w:val="24"/>
                <w:szCs w:val="24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сетям газораспределения на территории РБ, осуществляемое ПАО «Газпром газораспределение Уфа» и от 24.12.2021г. №809 «Об установлении стандартизированных тарифных ставок, </w:t>
            </w:r>
            <w:r w:rsidRPr="00EE1A6C">
              <w:rPr>
                <w:bCs/>
                <w:sz w:val="24"/>
                <w:szCs w:val="24"/>
              </w:rPr>
              <w:t>используемых для определения размера платы за технологическое присоединение</w:t>
            </w:r>
            <w:proofErr w:type="gramEnd"/>
            <w:r w:rsidRPr="00EE1A6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E1A6C">
              <w:rPr>
                <w:bCs/>
                <w:sz w:val="24"/>
                <w:szCs w:val="24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РБ»,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EE1A6C">
              <w:rPr>
                <w:bCs/>
                <w:sz w:val="24"/>
                <w:szCs w:val="24"/>
              </w:rPr>
              <w:t>газопотребления</w:t>
            </w:r>
            <w:proofErr w:type="spellEnd"/>
            <w:r w:rsidRPr="00EE1A6C">
              <w:rPr>
                <w:bCs/>
                <w:sz w:val="24"/>
                <w:szCs w:val="24"/>
              </w:rPr>
              <w:t xml:space="preserve"> газового оборудования</w:t>
            </w:r>
            <w:proofErr w:type="gramEnd"/>
            <w:r w:rsidRPr="00EE1A6C">
              <w:rPr>
                <w:bCs/>
                <w:sz w:val="24"/>
                <w:szCs w:val="24"/>
              </w:rPr>
              <w:t xml:space="preserve"> вышеуказанного объекта (м</w:t>
            </w:r>
            <w:r w:rsidRPr="00EE1A6C">
              <w:rPr>
                <w:bCs/>
                <w:sz w:val="24"/>
                <w:szCs w:val="24"/>
                <w:vertAlign w:val="superscript"/>
              </w:rPr>
              <w:t>3</w:t>
            </w:r>
            <w:r w:rsidRPr="00EE1A6C">
              <w:rPr>
                <w:bCs/>
                <w:sz w:val="24"/>
                <w:szCs w:val="24"/>
              </w:rPr>
              <w:t xml:space="preserve">/час); </w:t>
            </w:r>
            <w:r w:rsidRPr="00EE1A6C">
              <w:rPr>
                <w:bCs/>
                <w:sz w:val="24"/>
                <w:szCs w:val="24"/>
              </w:rPr>
              <w:br/>
              <w:t xml:space="preserve">- расстояние от действующего распределительного газопровода до границы земельного участка; </w:t>
            </w:r>
            <w:r w:rsidRPr="00EE1A6C">
              <w:rPr>
                <w:bCs/>
                <w:sz w:val="24"/>
                <w:szCs w:val="24"/>
              </w:rPr>
              <w:br/>
              <w:t xml:space="preserve">- </w:t>
            </w:r>
            <w:proofErr w:type="gramStart"/>
            <w:r w:rsidRPr="00EE1A6C">
              <w:rPr>
                <w:bCs/>
                <w:sz w:val="24"/>
                <w:szCs w:val="24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EE1A6C">
              <w:rPr>
                <w:bCs/>
                <w:sz w:val="24"/>
                <w:szCs w:val="24"/>
              </w:rPr>
              <w:t>газопотребления</w:t>
            </w:r>
            <w:proofErr w:type="spellEnd"/>
            <w:r w:rsidRPr="00EE1A6C">
              <w:rPr>
                <w:bCs/>
                <w:sz w:val="24"/>
                <w:szCs w:val="24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EE1A6C">
              <w:rPr>
                <w:bCs/>
                <w:sz w:val="24"/>
                <w:szCs w:val="24"/>
              </w:rPr>
              <w:t>, и (или) по постановке прибора учета газа.</w:t>
            </w:r>
          </w:p>
          <w:p w:rsidR="00EE1A6C" w:rsidRPr="00EE1A6C" w:rsidRDefault="00EE1A6C" w:rsidP="0059794C">
            <w:pPr>
              <w:tabs>
                <w:tab w:val="left" w:pos="1536"/>
              </w:tabs>
              <w:jc w:val="both"/>
              <w:rPr>
                <w:bCs/>
                <w:spacing w:val="-2"/>
                <w:sz w:val="24"/>
                <w:szCs w:val="24"/>
                <w:u w:val="single"/>
              </w:rPr>
            </w:pPr>
            <w:r w:rsidRPr="00EE1A6C">
              <w:rPr>
                <w:bCs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EE1A6C">
              <w:rPr>
                <w:bCs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EE1A6C">
              <w:rPr>
                <w:bCs/>
                <w:spacing w:val="-2"/>
                <w:sz w:val="24"/>
                <w:szCs w:val="24"/>
                <w:u w:val="single"/>
              </w:rPr>
              <w:t>»):</w:t>
            </w:r>
          </w:p>
          <w:p w:rsidR="00EE1A6C" w:rsidRPr="00EE1A6C" w:rsidRDefault="00EE1A6C" w:rsidP="0059794C">
            <w:pPr>
              <w:jc w:val="both"/>
              <w:rPr>
                <w:color w:val="FF0000"/>
                <w:spacing w:val="-2"/>
                <w:sz w:val="24"/>
                <w:szCs w:val="24"/>
                <w:highlight w:val="yellow"/>
              </w:rPr>
            </w:pPr>
            <w:r w:rsidRPr="00EE1A6C">
              <w:rPr>
                <w:bCs/>
                <w:spacing w:val="-2"/>
                <w:sz w:val="24"/>
                <w:szCs w:val="24"/>
              </w:rPr>
              <w:t xml:space="preserve">Подключение к тепловым сетям объекта не имеет технической возможности, в </w:t>
            </w:r>
            <w:proofErr w:type="gramStart"/>
            <w:r w:rsidRPr="00EE1A6C">
              <w:rPr>
                <w:bCs/>
                <w:spacing w:val="-2"/>
                <w:sz w:val="24"/>
                <w:szCs w:val="24"/>
              </w:rPr>
              <w:t>с</w:t>
            </w:r>
            <w:proofErr w:type="gramEnd"/>
            <w:r w:rsidRPr="00EE1A6C">
              <w:rPr>
                <w:bCs/>
                <w:spacing w:val="-2"/>
                <w:sz w:val="24"/>
                <w:szCs w:val="24"/>
              </w:rPr>
              <w:t xml:space="preserve"> связи с отсутствием свободных мощностей.</w:t>
            </w:r>
          </w:p>
        </w:tc>
      </w:tr>
    </w:tbl>
    <w:p w:rsidR="00EE1A6C" w:rsidRPr="00EE1A6C" w:rsidRDefault="00EE1A6C" w:rsidP="00EE1A6C">
      <w:pPr>
        <w:ind w:right="-104"/>
        <w:jc w:val="both"/>
        <w:rPr>
          <w:b/>
          <w:sz w:val="24"/>
          <w:szCs w:val="24"/>
        </w:rPr>
      </w:pP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lastRenderedPageBreak/>
        <w:t>Место, дата, время проведения аукциона</w:t>
      </w:r>
      <w:r w:rsidRPr="00EE1A6C">
        <w:rPr>
          <w:sz w:val="24"/>
          <w:szCs w:val="24"/>
        </w:rPr>
        <w:t xml:space="preserve">: Республика Башкортостан, г.Белебей, ул.Красная, д.116 (здание Администрации </w:t>
      </w:r>
      <w:proofErr w:type="gramStart"/>
      <w:r w:rsidRPr="00EE1A6C">
        <w:rPr>
          <w:sz w:val="24"/>
          <w:szCs w:val="24"/>
        </w:rPr>
        <w:t>муниципального</w:t>
      </w:r>
      <w:proofErr w:type="gramEnd"/>
      <w:r w:rsidRPr="00EE1A6C">
        <w:rPr>
          <w:sz w:val="24"/>
          <w:szCs w:val="24"/>
        </w:rPr>
        <w:t xml:space="preserve"> района Белебеевский район Республики Башкортостан), 1 этаж, большой зал, </w:t>
      </w:r>
      <w:r w:rsidRPr="00EE1A6C">
        <w:rPr>
          <w:b/>
          <w:bCs/>
          <w:sz w:val="24"/>
          <w:szCs w:val="24"/>
        </w:rPr>
        <w:t>02.08.2022г</w:t>
      </w:r>
      <w:r w:rsidRPr="00EE1A6C">
        <w:rPr>
          <w:bCs/>
          <w:sz w:val="24"/>
          <w:szCs w:val="24"/>
        </w:rPr>
        <w:t>., 11-00 часов.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 xml:space="preserve">Порядок, место, дата начала и окончания приема заявок: </w:t>
      </w:r>
      <w:r w:rsidRPr="00EE1A6C">
        <w:rPr>
          <w:rFonts w:eastAsia="Calibri"/>
          <w:bCs/>
          <w:sz w:val="24"/>
          <w:szCs w:val="24"/>
        </w:rPr>
        <w:t xml:space="preserve">Дата начала приема заявок – </w:t>
      </w:r>
      <w:r w:rsidRPr="00EE1A6C">
        <w:rPr>
          <w:rFonts w:eastAsia="Calibri"/>
          <w:b/>
          <w:bCs/>
          <w:sz w:val="24"/>
          <w:szCs w:val="24"/>
        </w:rPr>
        <w:t>30.06.2022г.</w:t>
      </w:r>
      <w:r w:rsidRPr="00EE1A6C">
        <w:rPr>
          <w:rFonts w:eastAsia="Calibri"/>
          <w:bCs/>
          <w:sz w:val="24"/>
          <w:szCs w:val="24"/>
        </w:rPr>
        <w:t xml:space="preserve"> Дата окончания приема заявок – </w:t>
      </w:r>
      <w:r w:rsidRPr="00EE1A6C">
        <w:rPr>
          <w:rFonts w:eastAsia="Calibri"/>
          <w:b/>
          <w:bCs/>
          <w:sz w:val="24"/>
          <w:szCs w:val="24"/>
        </w:rPr>
        <w:t>28.07.2022г.</w:t>
      </w:r>
      <w:r w:rsidRPr="00EE1A6C">
        <w:rPr>
          <w:rFonts w:eastAsia="Calibri"/>
          <w:bCs/>
          <w:sz w:val="24"/>
          <w:szCs w:val="24"/>
        </w:rPr>
        <w:t xml:space="preserve"> Время и место приема заявок – </w:t>
      </w:r>
      <w:r w:rsidRPr="00EE1A6C">
        <w:rPr>
          <w:sz w:val="24"/>
          <w:szCs w:val="24"/>
        </w:rPr>
        <w:t>понедельник, среда и пятница с 9-00 до 18-00 часов (перерыв с 13-00 до 14-00 часов), кроме выходных и праздничных дней, по адресу: Республика Башкортостан, г.Белебей, ул.Красная, д.116 каб.113</w:t>
      </w:r>
      <w:r w:rsidRPr="00EE1A6C">
        <w:rPr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>Дата, время и место определения участников аукциона: 01.08.2022</w:t>
      </w:r>
      <w:r w:rsidRPr="00EE1A6C">
        <w:rPr>
          <w:rFonts w:eastAsia="Calibri"/>
          <w:b/>
          <w:bCs/>
          <w:sz w:val="24"/>
          <w:szCs w:val="24"/>
        </w:rPr>
        <w:t>г.</w:t>
      </w:r>
      <w:r w:rsidRPr="00EE1A6C">
        <w:rPr>
          <w:rFonts w:eastAsia="Calibri"/>
          <w:bCs/>
          <w:sz w:val="24"/>
          <w:szCs w:val="24"/>
        </w:rPr>
        <w:t xml:space="preserve"> в 10-00 часов по адресу: </w:t>
      </w:r>
      <w:r w:rsidRPr="00EE1A6C">
        <w:rPr>
          <w:sz w:val="24"/>
          <w:szCs w:val="24"/>
        </w:rPr>
        <w:t>Республика Башкортостан, г.Белебей, ул.Красная, д.116, каб.113</w:t>
      </w:r>
      <w:r w:rsidRPr="00EE1A6C">
        <w:rPr>
          <w:rFonts w:eastAsia="Calibri"/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rPr>
          <w:b/>
          <w:bCs/>
          <w:sz w:val="24"/>
          <w:szCs w:val="24"/>
        </w:rPr>
      </w:pPr>
      <w:r w:rsidRPr="00EE1A6C">
        <w:rPr>
          <w:b/>
          <w:bCs/>
          <w:sz w:val="24"/>
          <w:szCs w:val="24"/>
        </w:rPr>
        <w:t>Банковские реквизиты для перечисления задатк</w:t>
      </w:r>
      <w:r w:rsidR="003B7506">
        <w:rPr>
          <w:b/>
          <w:bCs/>
          <w:sz w:val="24"/>
          <w:szCs w:val="24"/>
        </w:rPr>
        <w:t>а</w:t>
      </w:r>
      <w:r w:rsidRPr="00EE1A6C">
        <w:rPr>
          <w:b/>
          <w:bCs/>
          <w:sz w:val="24"/>
          <w:szCs w:val="24"/>
        </w:rPr>
        <w:t>: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Получатель платежа: Министерство финансов РБ (</w:t>
      </w:r>
      <w:proofErr w:type="spellStart"/>
      <w:r w:rsidRPr="00EE1A6C">
        <w:rPr>
          <w:bCs/>
          <w:sz w:val="24"/>
          <w:szCs w:val="24"/>
        </w:rPr>
        <w:t>Минземимущество</w:t>
      </w:r>
      <w:proofErr w:type="spellEnd"/>
      <w:r w:rsidRPr="00EE1A6C">
        <w:rPr>
          <w:bCs/>
          <w:sz w:val="24"/>
          <w:szCs w:val="24"/>
        </w:rPr>
        <w:t xml:space="preserve"> РБ),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ИНН 0274045532, КПП 027401001, л/с 05110110010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bCs/>
          <w:sz w:val="24"/>
          <w:szCs w:val="24"/>
        </w:rPr>
        <w:t>р/</w:t>
      </w:r>
      <w:proofErr w:type="spellStart"/>
      <w:r w:rsidRPr="00EE1A6C">
        <w:rPr>
          <w:bCs/>
          <w:sz w:val="24"/>
          <w:szCs w:val="24"/>
        </w:rPr>
        <w:t>сч</w:t>
      </w:r>
      <w:proofErr w:type="spellEnd"/>
      <w:r w:rsidRPr="00EE1A6C">
        <w:rPr>
          <w:bCs/>
          <w:sz w:val="24"/>
          <w:szCs w:val="24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EE1A6C">
        <w:rPr>
          <w:bCs/>
          <w:sz w:val="24"/>
          <w:szCs w:val="24"/>
        </w:rPr>
        <w:t>г</w:t>
      </w:r>
      <w:proofErr w:type="gramStart"/>
      <w:r w:rsidRPr="00EE1A6C">
        <w:rPr>
          <w:bCs/>
          <w:sz w:val="24"/>
          <w:szCs w:val="24"/>
        </w:rPr>
        <w:t>.У</w:t>
      </w:r>
      <w:proofErr w:type="gramEnd"/>
      <w:r w:rsidRPr="00EE1A6C">
        <w:rPr>
          <w:bCs/>
          <w:sz w:val="24"/>
          <w:szCs w:val="24"/>
        </w:rPr>
        <w:t>фа</w:t>
      </w:r>
      <w:proofErr w:type="spellEnd"/>
      <w:r w:rsidRPr="00EE1A6C">
        <w:rPr>
          <w:bCs/>
          <w:sz w:val="24"/>
          <w:szCs w:val="24"/>
        </w:rPr>
        <w:t>, БИК 018073401</w:t>
      </w:r>
      <w:r w:rsidRPr="00EE1A6C">
        <w:rPr>
          <w:sz w:val="24"/>
          <w:szCs w:val="24"/>
        </w:rPr>
        <w:t>;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Назначение платежа «Задаток на участие в аукционе </w:t>
      </w:r>
      <w:r w:rsidRPr="00EE1A6C">
        <w:rPr>
          <w:bCs/>
          <w:sz w:val="24"/>
          <w:szCs w:val="24"/>
        </w:rPr>
        <w:t>на право заключения договора аренды земельного участка</w:t>
      </w:r>
      <w:r w:rsidRPr="00EE1A6C">
        <w:rPr>
          <w:sz w:val="24"/>
          <w:szCs w:val="24"/>
        </w:rPr>
        <w:t xml:space="preserve"> по адресу: ___________________________________________, (лот №____</w:t>
      </w:r>
      <w:proofErr w:type="gramStart"/>
      <w:r w:rsidRPr="00EE1A6C">
        <w:rPr>
          <w:sz w:val="24"/>
          <w:szCs w:val="24"/>
        </w:rPr>
        <w:t xml:space="preserve"> )</w:t>
      </w:r>
      <w:proofErr w:type="gramEnd"/>
      <w:r w:rsidRPr="00EE1A6C">
        <w:rPr>
          <w:sz w:val="24"/>
          <w:szCs w:val="24"/>
        </w:rPr>
        <w:t>, кадастровый номер___________________».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Задатки должны поступить на счет организатора торгов не позднее  </w:t>
      </w:r>
      <w:r w:rsidRPr="00EE1A6C">
        <w:rPr>
          <w:b/>
          <w:sz w:val="24"/>
          <w:szCs w:val="24"/>
        </w:rPr>
        <w:t>10-00 часов 01.08.2022г.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заявку на участие в аукционе по установленной в извещении о проведен</w:t>
      </w:r>
      <w:proofErr w:type="gramStart"/>
      <w:r w:rsidRPr="00EE1A6C">
        <w:rPr>
          <w:bCs/>
          <w:sz w:val="24"/>
          <w:szCs w:val="24"/>
        </w:rPr>
        <w:t>ии ау</w:t>
      </w:r>
      <w:proofErr w:type="gramEnd"/>
      <w:r w:rsidRPr="00EE1A6C">
        <w:rPr>
          <w:bCs/>
          <w:sz w:val="24"/>
          <w:szCs w:val="24"/>
        </w:rPr>
        <w:t>кциона форме, утверждаемой организатором торгов, с указанием реквизитов счета для возврата задатка;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копии документов, удостоверяющих личность заявителя (для граждан);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- надлежащим образом заверенный перевод </w:t>
      </w:r>
      <w:proofErr w:type="gramStart"/>
      <w:r w:rsidRPr="00EE1A6C">
        <w:rPr>
          <w:bCs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1A6C">
        <w:rPr>
          <w:bCs/>
          <w:sz w:val="24"/>
          <w:szCs w:val="24"/>
        </w:rPr>
        <w:t>, если заявителем является иностранное юридическое лицо;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документы, подтверждающие внесение задатка.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A6C" w:rsidRPr="00EE1A6C" w:rsidRDefault="00EE1A6C" w:rsidP="00EE1A6C">
      <w:pPr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ab/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EE1A6C" w:rsidRPr="00EE1A6C" w:rsidRDefault="00EE1A6C" w:rsidP="00EE1A6C">
      <w:pPr>
        <w:tabs>
          <w:tab w:val="left" w:pos="0"/>
        </w:tabs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ab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Заявитель не допускается к участию в аукционе в следующих случаях: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2) </w:t>
      </w:r>
      <w:proofErr w:type="spellStart"/>
      <w:r w:rsidRPr="00EE1A6C">
        <w:rPr>
          <w:bCs/>
          <w:sz w:val="24"/>
          <w:szCs w:val="24"/>
        </w:rPr>
        <w:t>непоступление</w:t>
      </w:r>
      <w:proofErr w:type="spellEnd"/>
      <w:r w:rsidRPr="00EE1A6C">
        <w:rPr>
          <w:bCs/>
          <w:sz w:val="24"/>
          <w:szCs w:val="24"/>
        </w:rPr>
        <w:t xml:space="preserve"> задатка на дату рассмотрения заявок на участие в аукционе;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EE1A6C" w:rsidRPr="00EE1A6C" w:rsidRDefault="00EE1A6C" w:rsidP="00EE1A6C">
      <w:pPr>
        <w:ind w:firstLine="540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EE1A6C">
        <w:rPr>
          <w:bCs/>
          <w:sz w:val="24"/>
          <w:szCs w:val="24"/>
        </w:rPr>
        <w:t>с даты подписания</w:t>
      </w:r>
      <w:proofErr w:type="gramEnd"/>
      <w:r w:rsidRPr="00EE1A6C">
        <w:rPr>
          <w:bCs/>
          <w:sz w:val="24"/>
          <w:szCs w:val="24"/>
        </w:rPr>
        <w:t xml:space="preserve"> организатором аукциона протокола рассмотрения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Задаток возвращается участникам аукциона, за исключением его победителя, в течение  3-х рабочих дней со дня подписания протокола о результатах аукциона. 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lastRenderedPageBreak/>
        <w:t>Задаток, внесенный лицом, признанным победителем аукциона, засчитывается счет арендной платы за земельный участок.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В случае</w:t>
      </w:r>
      <w:proofErr w:type="gramStart"/>
      <w:r w:rsidRPr="00EE1A6C">
        <w:rPr>
          <w:bCs/>
          <w:sz w:val="24"/>
          <w:szCs w:val="24"/>
        </w:rPr>
        <w:t>,</w:t>
      </w:r>
      <w:proofErr w:type="gramEnd"/>
      <w:r w:rsidRPr="00EE1A6C">
        <w:rPr>
          <w:bCs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E1A6C">
        <w:rPr>
          <w:bCs/>
          <w:sz w:val="24"/>
          <w:szCs w:val="24"/>
        </w:rPr>
        <w:t>При этом размер платы по договору аренды 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E1A6C">
        <w:rPr>
          <w:bCs/>
          <w:sz w:val="24"/>
          <w:szCs w:val="24"/>
        </w:rPr>
        <w:t xml:space="preserve"> Не допускается заключение договоров </w:t>
      </w:r>
      <w:proofErr w:type="gramStart"/>
      <w:r w:rsidRPr="00EE1A6C">
        <w:rPr>
          <w:bCs/>
          <w:sz w:val="24"/>
          <w:szCs w:val="24"/>
        </w:rPr>
        <w:t>ранее</w:t>
      </w:r>
      <w:proofErr w:type="gramEnd"/>
      <w:r w:rsidRPr="00EE1A6C">
        <w:rPr>
          <w:bCs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В случае уклонения или отказа победителя от заключения договора аренды земельного участка задаток ему не </w:t>
      </w:r>
      <w:proofErr w:type="gramStart"/>
      <w:r w:rsidRPr="00EE1A6C">
        <w:rPr>
          <w:bCs/>
          <w:sz w:val="24"/>
          <w:szCs w:val="24"/>
        </w:rPr>
        <w:t>возвращается  и он включатся</w:t>
      </w:r>
      <w:proofErr w:type="gramEnd"/>
      <w:r w:rsidRPr="00EE1A6C">
        <w:rPr>
          <w:bCs/>
          <w:sz w:val="24"/>
          <w:szCs w:val="24"/>
        </w:rPr>
        <w:t xml:space="preserve"> в реестр недобросовестных участников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EE1A6C">
        <w:rPr>
          <w:bCs/>
          <w:sz w:val="24"/>
          <w:szCs w:val="24"/>
        </w:rPr>
        <w:t>позднее</w:t>
      </w:r>
      <w:proofErr w:type="gramEnd"/>
      <w:r w:rsidRPr="00EE1A6C">
        <w:rPr>
          <w:bCs/>
          <w:sz w:val="24"/>
          <w:szCs w:val="24"/>
        </w:rPr>
        <w:t xml:space="preserve"> чем за 15 дней до дня проведения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Регистрация участников торгов осуществляется в день проведения аукциона с 10.30 до 11.00 часов по месту нахождения комиссии по адресу: г.Белебей,  ул.Красная, 116, каб.113.</w:t>
      </w:r>
    </w:p>
    <w:p w:rsidR="00EE1A6C" w:rsidRPr="00EE1A6C" w:rsidRDefault="00EE1A6C" w:rsidP="00EE1A6C">
      <w:pPr>
        <w:ind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 дополнительной информацией обращаться в отдел по Белебеевскому району и городу Белебею Управления по работе с территориальными отделами и взаимодействию с органами местного самоуправления по адресу: г.Белебей, ул.Красная, д.116, каб.113, тел. (34786) 3-18-86, 89373260576 или на официальный сайт </w:t>
      </w:r>
      <w:r w:rsidRPr="00EE1A6C">
        <w:rPr>
          <w:bCs/>
          <w:sz w:val="24"/>
          <w:szCs w:val="24"/>
          <w:lang w:val="en-US"/>
        </w:rPr>
        <w:t>http</w:t>
      </w:r>
      <w:r w:rsidRPr="00EE1A6C">
        <w:rPr>
          <w:bCs/>
          <w:sz w:val="24"/>
          <w:szCs w:val="24"/>
        </w:rPr>
        <w:t>://</w:t>
      </w:r>
      <w:proofErr w:type="spellStart"/>
      <w:r w:rsidRPr="00EE1A6C">
        <w:rPr>
          <w:bCs/>
          <w:sz w:val="24"/>
          <w:szCs w:val="24"/>
          <w:lang w:val="en-US"/>
        </w:rPr>
        <w:t>torgi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gov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ru</w:t>
      </w:r>
      <w:proofErr w:type="spellEnd"/>
      <w:r w:rsidRPr="00EE1A6C">
        <w:rPr>
          <w:bCs/>
          <w:sz w:val="24"/>
          <w:szCs w:val="24"/>
        </w:rPr>
        <w:t>.</w:t>
      </w:r>
    </w:p>
    <w:p w:rsidR="00EE1A6C" w:rsidRPr="00EE1A6C" w:rsidRDefault="00EE1A6C" w:rsidP="00EE1A6C">
      <w:pPr>
        <w:ind w:right="-113"/>
        <w:jc w:val="both"/>
        <w:rPr>
          <w:bCs/>
          <w:sz w:val="24"/>
          <w:szCs w:val="24"/>
        </w:rPr>
      </w:pPr>
    </w:p>
    <w:p w:rsidR="00EE1A6C" w:rsidRPr="00EE1A6C" w:rsidRDefault="00EE1A6C" w:rsidP="00EE1A6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D3AEB" w:rsidRPr="00EE1A6C" w:rsidRDefault="000D3AEB">
      <w:pPr>
        <w:rPr>
          <w:sz w:val="24"/>
          <w:szCs w:val="24"/>
        </w:rPr>
      </w:pPr>
    </w:p>
    <w:sectPr w:rsidR="000D3AEB" w:rsidRPr="00EE1A6C" w:rsidSect="00DD670F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28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CFD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5D63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272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3315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1CAC"/>
    <w:rsid w:val="001621F2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64D1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2A95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65E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A98"/>
    <w:rsid w:val="003B4D85"/>
    <w:rsid w:val="003B50CD"/>
    <w:rsid w:val="003B51ED"/>
    <w:rsid w:val="003B595F"/>
    <w:rsid w:val="003B6F1C"/>
    <w:rsid w:val="003B6FF5"/>
    <w:rsid w:val="003B7506"/>
    <w:rsid w:val="003B774E"/>
    <w:rsid w:val="003C0AE3"/>
    <w:rsid w:val="003C1A25"/>
    <w:rsid w:val="003C1B80"/>
    <w:rsid w:val="003C3691"/>
    <w:rsid w:val="003C3B16"/>
    <w:rsid w:val="003C4CD6"/>
    <w:rsid w:val="003C58BB"/>
    <w:rsid w:val="003C739F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3E6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3F7975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0DB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2FB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1C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4A52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175D8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0D3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6B62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3D02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861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2191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1CC0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5CCD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72B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194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2513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2F8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228"/>
    <w:rsid w:val="00E036A1"/>
    <w:rsid w:val="00E040C0"/>
    <w:rsid w:val="00E04819"/>
    <w:rsid w:val="00E04E51"/>
    <w:rsid w:val="00E0525E"/>
    <w:rsid w:val="00E05637"/>
    <w:rsid w:val="00E063A3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A6C"/>
    <w:rsid w:val="00EE1B45"/>
    <w:rsid w:val="00EE1D9C"/>
    <w:rsid w:val="00EE31D4"/>
    <w:rsid w:val="00EE3907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27FF0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C7CD3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3</cp:revision>
  <dcterms:created xsi:type="dcterms:W3CDTF">2022-06-29T11:37:00Z</dcterms:created>
  <dcterms:modified xsi:type="dcterms:W3CDTF">2022-06-29T12:00:00Z</dcterms:modified>
</cp:coreProperties>
</file>